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337DBE">
        <w:rPr>
          <w:b/>
          <w:color w:val="FF0000"/>
          <w:sz w:val="20"/>
          <w:szCs w:val="20"/>
        </w:rPr>
        <w:t>18</w:t>
      </w:r>
      <w:r w:rsidRPr="00BD46D8">
        <w:rPr>
          <w:b/>
          <w:color w:val="FF0000"/>
          <w:sz w:val="20"/>
          <w:szCs w:val="20"/>
        </w:rPr>
        <w:t>/201</w:t>
      </w:r>
      <w:bookmarkStart w:id="0" w:name="_GoBack"/>
      <w:bookmarkEnd w:id="0"/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337DBE">
        <w:rPr>
          <w:sz w:val="20"/>
          <w:szCs w:val="20"/>
        </w:rPr>
        <w:t>SAD Dunajská Streda a.s.</w:t>
      </w:r>
    </w:p>
    <w:p w:rsidR="003C3B19" w:rsidRDefault="00BB3DBA" w:rsidP="003C3B19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37DBE">
        <w:rPr>
          <w:sz w:val="20"/>
          <w:szCs w:val="20"/>
        </w:rPr>
        <w:t>Bratislavská 918/2</w:t>
      </w:r>
    </w:p>
    <w:p w:rsidR="00BB3DBA" w:rsidRPr="00BD46D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903 01 Senec</w:t>
      </w:r>
      <w:r w:rsidRPr="00BD46D8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  <w:r w:rsidR="00370853">
        <w:rPr>
          <w:sz w:val="20"/>
          <w:szCs w:val="20"/>
        </w:rPr>
        <w:t xml:space="preserve">        </w:t>
      </w:r>
      <w:r w:rsidR="00C34CA0">
        <w:rPr>
          <w:sz w:val="20"/>
          <w:szCs w:val="20"/>
        </w:rPr>
        <w:t xml:space="preserve">  </w:t>
      </w:r>
      <w:r w:rsidR="00337DBE">
        <w:rPr>
          <w:sz w:val="20"/>
          <w:szCs w:val="20"/>
        </w:rPr>
        <w:t>929 13 Dunajská Streda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337DBE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  Senci dňa: 23. 04</w:t>
      </w:r>
      <w:r w:rsidR="00194E7E">
        <w:rPr>
          <w:sz w:val="20"/>
          <w:szCs w:val="20"/>
        </w:rPr>
        <w:t>. 2019</w:t>
      </w:r>
    </w:p>
    <w:p w:rsidR="00333B8D" w:rsidRPr="00ED46A2" w:rsidRDefault="00194E7E" w:rsidP="00E66F36">
      <w:pPr>
        <w:spacing w:after="0" w:line="240" w:lineRule="auto"/>
        <w:rPr>
          <w:b/>
          <w:color w:val="FF000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 Vás:</w:t>
      </w:r>
      <w:r w:rsidR="00BB3DBA">
        <w:rPr>
          <w:sz w:val="20"/>
          <w:szCs w:val="20"/>
        </w:rPr>
        <w:t xml:space="preserve"> </w:t>
      </w:r>
      <w:r w:rsidR="00337DBE">
        <w:rPr>
          <w:color w:val="000000" w:themeColor="text1"/>
          <w:sz w:val="20"/>
          <w:szCs w:val="20"/>
        </w:rPr>
        <w:t>Preprava detí</w:t>
      </w:r>
    </w:p>
    <w:p w:rsidR="00BB3DBA" w:rsidRPr="006D2831" w:rsidRDefault="00896434" w:rsidP="00C34CA0">
      <w:pPr>
        <w:spacing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Úhrada :</w:t>
      </w:r>
      <w:r w:rsidR="005277A1">
        <w:rPr>
          <w:sz w:val="20"/>
          <w:szCs w:val="20"/>
        </w:rPr>
        <w:t xml:space="preserve"> </w:t>
      </w:r>
      <w:r w:rsidR="00CC1E6B">
        <w:rPr>
          <w:sz w:val="20"/>
          <w:szCs w:val="20"/>
        </w:rPr>
        <w:t>ŠD</w:t>
      </w:r>
    </w:p>
    <w:p w:rsidR="00E12A55" w:rsidRPr="007D4BD6" w:rsidRDefault="00E12A55" w:rsidP="0044660D">
      <w:pPr>
        <w:spacing w:after="0" w:line="240" w:lineRule="auto"/>
        <w:rPr>
          <w:color w:val="FF0000"/>
          <w:sz w:val="20"/>
          <w:szCs w:val="20"/>
        </w:rPr>
      </w:pP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50DF7">
        <w:rPr>
          <w:sz w:val="20"/>
          <w:szCs w:val="20"/>
        </w:rPr>
        <w:t>23</w:t>
      </w:r>
      <w:r w:rsidR="00337DBE">
        <w:rPr>
          <w:sz w:val="20"/>
          <w:szCs w:val="20"/>
        </w:rPr>
        <w:t>. 04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</w:t>
      </w:r>
      <w:r w:rsidR="00D50DF7">
        <w:rPr>
          <w:sz w:val="20"/>
          <w:szCs w:val="20"/>
        </w:rPr>
        <w:t>23</w:t>
      </w:r>
      <w:r w:rsidR="00337DBE">
        <w:rPr>
          <w:sz w:val="20"/>
          <w:szCs w:val="20"/>
        </w:rPr>
        <w:t>. 04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42364"/>
    <w:rsid w:val="00052469"/>
    <w:rsid w:val="00054886"/>
    <w:rsid w:val="000859B5"/>
    <w:rsid w:val="000C7D3E"/>
    <w:rsid w:val="000D2F6C"/>
    <w:rsid w:val="000D429F"/>
    <w:rsid w:val="000E3ACC"/>
    <w:rsid w:val="00101A64"/>
    <w:rsid w:val="0012501C"/>
    <w:rsid w:val="001458DA"/>
    <w:rsid w:val="00170DD0"/>
    <w:rsid w:val="00194A14"/>
    <w:rsid w:val="00194E7E"/>
    <w:rsid w:val="001B5E97"/>
    <w:rsid w:val="001C6070"/>
    <w:rsid w:val="001D10D1"/>
    <w:rsid w:val="001D5D5F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C0051"/>
    <w:rsid w:val="002C0900"/>
    <w:rsid w:val="002C102B"/>
    <w:rsid w:val="002E49A4"/>
    <w:rsid w:val="002F008E"/>
    <w:rsid w:val="002F1674"/>
    <w:rsid w:val="002F6CEC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83366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A14F7"/>
    <w:rsid w:val="004B0BBE"/>
    <w:rsid w:val="004C0AC1"/>
    <w:rsid w:val="004D0EF0"/>
    <w:rsid w:val="004E1B3B"/>
    <w:rsid w:val="005124B9"/>
    <w:rsid w:val="0052662A"/>
    <w:rsid w:val="005277A1"/>
    <w:rsid w:val="0056026E"/>
    <w:rsid w:val="0057356C"/>
    <w:rsid w:val="005A28EB"/>
    <w:rsid w:val="005A7D77"/>
    <w:rsid w:val="005B327E"/>
    <w:rsid w:val="005D3F0F"/>
    <w:rsid w:val="005E051C"/>
    <w:rsid w:val="005E7DBC"/>
    <w:rsid w:val="006327B6"/>
    <w:rsid w:val="0064585B"/>
    <w:rsid w:val="00646FE5"/>
    <w:rsid w:val="00654E8D"/>
    <w:rsid w:val="00662488"/>
    <w:rsid w:val="00686CA1"/>
    <w:rsid w:val="006942CA"/>
    <w:rsid w:val="006A3182"/>
    <w:rsid w:val="006A7CE6"/>
    <w:rsid w:val="006C407D"/>
    <w:rsid w:val="006D2611"/>
    <w:rsid w:val="006D2831"/>
    <w:rsid w:val="006D3758"/>
    <w:rsid w:val="006D7B5D"/>
    <w:rsid w:val="00715962"/>
    <w:rsid w:val="0072063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4E81"/>
    <w:rsid w:val="00815AAD"/>
    <w:rsid w:val="00830C36"/>
    <w:rsid w:val="00846746"/>
    <w:rsid w:val="00852439"/>
    <w:rsid w:val="008604E1"/>
    <w:rsid w:val="008835AF"/>
    <w:rsid w:val="00883760"/>
    <w:rsid w:val="008840A5"/>
    <w:rsid w:val="0089276C"/>
    <w:rsid w:val="00896434"/>
    <w:rsid w:val="008B2468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853D7"/>
    <w:rsid w:val="00990DC6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A0025F"/>
    <w:rsid w:val="00A469CC"/>
    <w:rsid w:val="00A57183"/>
    <w:rsid w:val="00A66FD7"/>
    <w:rsid w:val="00A67453"/>
    <w:rsid w:val="00A80E5D"/>
    <w:rsid w:val="00A812D5"/>
    <w:rsid w:val="00A950DB"/>
    <w:rsid w:val="00A96F7C"/>
    <w:rsid w:val="00AB37CE"/>
    <w:rsid w:val="00AB6973"/>
    <w:rsid w:val="00AC6D84"/>
    <w:rsid w:val="00AD1B10"/>
    <w:rsid w:val="00AD1C76"/>
    <w:rsid w:val="00AE03FF"/>
    <w:rsid w:val="00AF6631"/>
    <w:rsid w:val="00AF6764"/>
    <w:rsid w:val="00B038AC"/>
    <w:rsid w:val="00B06D05"/>
    <w:rsid w:val="00B23B9A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B3DBA"/>
    <w:rsid w:val="00BD46D8"/>
    <w:rsid w:val="00BE5A18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6201"/>
    <w:rsid w:val="00C96243"/>
    <w:rsid w:val="00CA1C96"/>
    <w:rsid w:val="00CA4F8B"/>
    <w:rsid w:val="00CB5F99"/>
    <w:rsid w:val="00CC1E6B"/>
    <w:rsid w:val="00CC4C5A"/>
    <w:rsid w:val="00CD44C5"/>
    <w:rsid w:val="00CE1121"/>
    <w:rsid w:val="00D0289F"/>
    <w:rsid w:val="00D46A0E"/>
    <w:rsid w:val="00D50DF7"/>
    <w:rsid w:val="00D57454"/>
    <w:rsid w:val="00D6371F"/>
    <w:rsid w:val="00D64B22"/>
    <w:rsid w:val="00D71DAF"/>
    <w:rsid w:val="00D775FC"/>
    <w:rsid w:val="00D85612"/>
    <w:rsid w:val="00DB2D44"/>
    <w:rsid w:val="00DD1C2C"/>
    <w:rsid w:val="00DE1D68"/>
    <w:rsid w:val="00DF0E46"/>
    <w:rsid w:val="00DF67C9"/>
    <w:rsid w:val="00E02CB9"/>
    <w:rsid w:val="00E10AE3"/>
    <w:rsid w:val="00E12A55"/>
    <w:rsid w:val="00E343A1"/>
    <w:rsid w:val="00E52CEB"/>
    <w:rsid w:val="00E62096"/>
    <w:rsid w:val="00E62BAE"/>
    <w:rsid w:val="00E64078"/>
    <w:rsid w:val="00E66F36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F7EB6"/>
    <w:rsid w:val="00F17AE7"/>
    <w:rsid w:val="00F210F1"/>
    <w:rsid w:val="00F3509C"/>
    <w:rsid w:val="00F366D9"/>
    <w:rsid w:val="00F37C10"/>
    <w:rsid w:val="00F41742"/>
    <w:rsid w:val="00F44C38"/>
    <w:rsid w:val="00F51E18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15F6-F71F-4D3D-9A9F-CFCF2C9F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2</cp:revision>
  <cp:lastPrinted>2019-06-05T07:44:00Z</cp:lastPrinted>
  <dcterms:created xsi:type="dcterms:W3CDTF">2019-06-05T07:46:00Z</dcterms:created>
  <dcterms:modified xsi:type="dcterms:W3CDTF">2019-06-05T07:46:00Z</dcterms:modified>
</cp:coreProperties>
</file>